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DD873" w14:textId="77777777" w:rsidR="003E15C3" w:rsidRDefault="003E15C3" w:rsidP="003E15C3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PRESSEMITTEILUNG</w:t>
      </w:r>
    </w:p>
    <w:p w14:paraId="6F55A823" w14:textId="77777777" w:rsidR="004040FA" w:rsidRDefault="004040FA" w:rsidP="004040FA">
      <w:pPr>
        <w:spacing w:line="360" w:lineRule="auto"/>
        <w:rPr>
          <w:rFonts w:ascii="Arial" w:hAnsi="Arial" w:cs="Arial"/>
          <w:b/>
        </w:rPr>
      </w:pPr>
    </w:p>
    <w:p w14:paraId="25D1B12C" w14:textId="52EA4BD9" w:rsidR="0008527B" w:rsidRPr="00F258A1" w:rsidRDefault="0041012C" w:rsidP="004040FA">
      <w:pPr>
        <w:spacing w:after="0" w:line="360" w:lineRule="auto"/>
        <w:rPr>
          <w:rFonts w:ascii="Arial" w:hAnsi="Arial" w:cs="Arial"/>
          <w:lang w:val="de-AT"/>
        </w:rPr>
      </w:pPr>
      <w:r>
        <w:rPr>
          <w:rFonts w:ascii="Arial" w:hAnsi="Arial" w:cs="Arial"/>
          <w:b/>
        </w:rPr>
        <w:t>Gemeinsame Wege</w:t>
      </w:r>
    </w:p>
    <w:p w14:paraId="7886A139" w14:textId="3D81F715" w:rsidR="0008527B" w:rsidRPr="00503155" w:rsidRDefault="0017067E" w:rsidP="004040FA">
      <w:pPr>
        <w:spacing w:after="0" w:line="360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MACO-Gruppe </w:t>
      </w:r>
      <w:r w:rsidR="00FE1D50">
        <w:rPr>
          <w:rFonts w:ascii="Arial" w:hAnsi="Arial" w:cs="Arial"/>
          <w:b/>
          <w:color w:val="0070C0"/>
          <w:sz w:val="28"/>
          <w:szCs w:val="28"/>
        </w:rPr>
        <w:t xml:space="preserve">übernimmt </w:t>
      </w:r>
      <w:r w:rsidR="0092501B">
        <w:rPr>
          <w:rFonts w:ascii="Arial" w:hAnsi="Arial" w:cs="Arial"/>
          <w:b/>
          <w:color w:val="0070C0"/>
          <w:sz w:val="28"/>
          <w:szCs w:val="28"/>
        </w:rPr>
        <w:t>HAUTAU zu 100 Prozent</w:t>
      </w:r>
    </w:p>
    <w:p w14:paraId="5FE40968" w14:textId="77777777" w:rsidR="00503155" w:rsidRDefault="00503155" w:rsidP="00503155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A49C4CE" w14:textId="37B9E908" w:rsidR="00D357BB" w:rsidRPr="00857DB7" w:rsidRDefault="00FE1D50" w:rsidP="004D1E16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Salzburg</w:t>
      </w:r>
      <w:r w:rsidR="003E15C3" w:rsidRPr="00B156DA">
        <w:rPr>
          <w:rFonts w:ascii="Arial" w:hAnsi="Arial" w:cs="Arial"/>
          <w:i/>
          <w:sz w:val="20"/>
          <w:szCs w:val="20"/>
        </w:rPr>
        <w:t xml:space="preserve">, </w:t>
      </w:r>
      <w:r w:rsidR="00E2329B">
        <w:rPr>
          <w:rFonts w:ascii="Arial" w:hAnsi="Arial" w:cs="Arial"/>
          <w:i/>
          <w:sz w:val="20"/>
          <w:szCs w:val="20"/>
        </w:rPr>
        <w:t xml:space="preserve">27. </w:t>
      </w:r>
      <w:r>
        <w:rPr>
          <w:rFonts w:ascii="Arial" w:hAnsi="Arial" w:cs="Arial"/>
          <w:i/>
          <w:sz w:val="20"/>
          <w:szCs w:val="20"/>
        </w:rPr>
        <w:t>September</w:t>
      </w:r>
      <w:r w:rsidR="00D72364">
        <w:rPr>
          <w:rFonts w:ascii="Arial" w:hAnsi="Arial" w:cs="Arial"/>
          <w:i/>
          <w:sz w:val="20"/>
          <w:szCs w:val="20"/>
        </w:rPr>
        <w:t xml:space="preserve"> 202</w:t>
      </w:r>
      <w:r w:rsidR="008D6C61">
        <w:rPr>
          <w:rFonts w:ascii="Arial" w:hAnsi="Arial" w:cs="Arial"/>
          <w:i/>
          <w:sz w:val="20"/>
          <w:szCs w:val="20"/>
        </w:rPr>
        <w:t>3</w:t>
      </w:r>
      <w:r w:rsidR="003E15C3" w:rsidRPr="00B156DA">
        <w:rPr>
          <w:rFonts w:ascii="Arial" w:hAnsi="Arial" w:cs="Arial"/>
          <w:i/>
          <w:sz w:val="20"/>
          <w:szCs w:val="20"/>
        </w:rPr>
        <w:t xml:space="preserve"> – </w:t>
      </w:r>
      <w:r w:rsidR="00E2329B">
        <w:rPr>
          <w:rFonts w:ascii="Arial" w:hAnsi="Arial" w:cs="Arial"/>
          <w:b/>
          <w:i/>
          <w:sz w:val="20"/>
          <w:szCs w:val="20"/>
        </w:rPr>
        <w:t>D</w:t>
      </w:r>
      <w:r w:rsidR="00370E4F">
        <w:rPr>
          <w:rFonts w:ascii="Arial" w:hAnsi="Arial" w:cs="Arial"/>
          <w:b/>
          <w:i/>
          <w:sz w:val="20"/>
          <w:szCs w:val="20"/>
        </w:rPr>
        <w:t>ie</w:t>
      </w:r>
      <w:r w:rsidR="003D41D6">
        <w:rPr>
          <w:rFonts w:ascii="Arial" w:hAnsi="Arial" w:cs="Arial"/>
          <w:b/>
          <w:i/>
          <w:sz w:val="20"/>
          <w:szCs w:val="20"/>
        </w:rPr>
        <w:t xml:space="preserve"> deutsche</w:t>
      </w:r>
      <w:r w:rsidR="0064675E">
        <w:rPr>
          <w:rFonts w:ascii="Arial" w:hAnsi="Arial" w:cs="Arial"/>
          <w:b/>
          <w:i/>
          <w:sz w:val="20"/>
          <w:szCs w:val="20"/>
        </w:rPr>
        <w:t xml:space="preserve"> HAUTAU GmbH </w:t>
      </w:r>
      <w:r w:rsidR="00E2329B">
        <w:rPr>
          <w:rFonts w:ascii="Arial" w:hAnsi="Arial" w:cs="Arial"/>
          <w:b/>
          <w:i/>
          <w:sz w:val="20"/>
          <w:szCs w:val="20"/>
        </w:rPr>
        <w:t xml:space="preserve">ist nun </w:t>
      </w:r>
      <w:r w:rsidR="0064675E">
        <w:rPr>
          <w:rFonts w:ascii="Arial" w:hAnsi="Arial" w:cs="Arial"/>
          <w:b/>
          <w:i/>
          <w:sz w:val="20"/>
          <w:szCs w:val="20"/>
        </w:rPr>
        <w:t>hundertprozent</w:t>
      </w:r>
      <w:r w:rsidR="00370E4F">
        <w:rPr>
          <w:rFonts w:ascii="Arial" w:hAnsi="Arial" w:cs="Arial"/>
          <w:b/>
          <w:i/>
          <w:sz w:val="20"/>
          <w:szCs w:val="20"/>
        </w:rPr>
        <w:t xml:space="preserve">ige Tochter der MACO-Gruppe: </w:t>
      </w:r>
      <w:r w:rsidR="00323DE7">
        <w:rPr>
          <w:rFonts w:ascii="Arial" w:hAnsi="Arial" w:cs="Arial"/>
          <w:b/>
          <w:i/>
          <w:sz w:val="20"/>
          <w:szCs w:val="20"/>
        </w:rPr>
        <w:t xml:space="preserve">Der </w:t>
      </w:r>
      <w:r w:rsidR="008D2353">
        <w:rPr>
          <w:rFonts w:ascii="Arial" w:hAnsi="Arial" w:cs="Arial"/>
          <w:b/>
          <w:i/>
          <w:sz w:val="20"/>
          <w:szCs w:val="20"/>
        </w:rPr>
        <w:t>österreichische</w:t>
      </w:r>
      <w:r w:rsidR="00323DE7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323DE7">
        <w:rPr>
          <w:rFonts w:ascii="Arial" w:hAnsi="Arial" w:cs="Arial"/>
          <w:b/>
          <w:i/>
          <w:sz w:val="20"/>
          <w:szCs w:val="20"/>
        </w:rPr>
        <w:t>Beschlägehersteller</w:t>
      </w:r>
      <w:proofErr w:type="spellEnd"/>
      <w:r w:rsidR="00370E4F">
        <w:rPr>
          <w:rFonts w:ascii="Arial" w:hAnsi="Arial" w:cs="Arial"/>
          <w:b/>
          <w:i/>
          <w:sz w:val="20"/>
          <w:szCs w:val="20"/>
        </w:rPr>
        <w:t xml:space="preserve"> hat die restlichen 25 Prozent der Gesellschaftsanteile an dem</w:t>
      </w:r>
      <w:r w:rsidR="00E2329B">
        <w:rPr>
          <w:rFonts w:ascii="Arial" w:hAnsi="Arial" w:cs="Arial"/>
          <w:b/>
          <w:i/>
          <w:sz w:val="20"/>
          <w:szCs w:val="20"/>
        </w:rPr>
        <w:t xml:space="preserve"> </w:t>
      </w:r>
      <w:r w:rsidR="00370E4F">
        <w:rPr>
          <w:rFonts w:ascii="Arial" w:hAnsi="Arial" w:cs="Arial"/>
          <w:b/>
          <w:i/>
          <w:sz w:val="20"/>
          <w:szCs w:val="20"/>
        </w:rPr>
        <w:t>Schiebespezialisten übernommen.</w:t>
      </w:r>
    </w:p>
    <w:p w14:paraId="0B0FED81" w14:textId="70ABB646" w:rsidR="00754CF1" w:rsidRPr="002C6C2F" w:rsidRDefault="00754CF1" w:rsidP="004D1E1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A6482DB" w14:textId="4545111C" w:rsidR="002C6C2F" w:rsidRPr="002C6C2F" w:rsidRDefault="002C6C2F" w:rsidP="004D1E1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C6C2F">
        <w:rPr>
          <w:rFonts w:ascii="Arial" w:hAnsi="Arial" w:cs="Arial"/>
          <w:sz w:val="20"/>
          <w:szCs w:val="20"/>
        </w:rPr>
        <w:t xml:space="preserve">Die MACO-Gruppe mit Sitz in Salzburg und die Vermögensverwaltungsgesellschaft </w:t>
      </w:r>
      <w:proofErr w:type="spellStart"/>
      <w:r w:rsidRPr="002C6C2F">
        <w:rPr>
          <w:rFonts w:ascii="Arial" w:hAnsi="Arial" w:cs="Arial"/>
          <w:sz w:val="20"/>
          <w:szCs w:val="20"/>
        </w:rPr>
        <w:t>Hautau</w:t>
      </w:r>
      <w:proofErr w:type="spellEnd"/>
      <w:r w:rsidRPr="002C6C2F">
        <w:rPr>
          <w:rFonts w:ascii="Arial" w:hAnsi="Arial" w:cs="Arial"/>
          <w:sz w:val="20"/>
          <w:szCs w:val="20"/>
        </w:rPr>
        <w:t xml:space="preserve"> GmbH &amp; Co KG (im Folgenden </w:t>
      </w:r>
      <w:r w:rsidR="004D1E16">
        <w:rPr>
          <w:rFonts w:ascii="Arial" w:hAnsi="Arial" w:cs="Arial"/>
          <w:sz w:val="20"/>
          <w:szCs w:val="20"/>
        </w:rPr>
        <w:t xml:space="preserve">kurz „VVG“) mit Sitz in </w:t>
      </w:r>
      <w:proofErr w:type="spellStart"/>
      <w:r w:rsidR="004D1E16">
        <w:rPr>
          <w:rFonts w:ascii="Arial" w:hAnsi="Arial" w:cs="Arial"/>
          <w:sz w:val="20"/>
          <w:szCs w:val="20"/>
        </w:rPr>
        <w:t>Helpsen</w:t>
      </w:r>
      <w:proofErr w:type="spellEnd"/>
      <w:r w:rsidRPr="002C6C2F">
        <w:rPr>
          <w:rFonts w:ascii="Arial" w:hAnsi="Arial" w:cs="Arial"/>
          <w:sz w:val="20"/>
          <w:szCs w:val="20"/>
        </w:rPr>
        <w:t xml:space="preserve"> geben bekannt, dass die 25%-</w:t>
      </w:r>
      <w:proofErr w:type="spellStart"/>
      <w:r w:rsidRPr="002C6C2F">
        <w:rPr>
          <w:rFonts w:ascii="Arial" w:hAnsi="Arial" w:cs="Arial"/>
          <w:sz w:val="20"/>
          <w:szCs w:val="20"/>
        </w:rPr>
        <w:t>ige</w:t>
      </w:r>
      <w:proofErr w:type="spellEnd"/>
      <w:r w:rsidRPr="002C6C2F">
        <w:rPr>
          <w:rFonts w:ascii="Arial" w:hAnsi="Arial" w:cs="Arial"/>
          <w:sz w:val="20"/>
          <w:szCs w:val="20"/>
        </w:rPr>
        <w:t xml:space="preserve"> Beteiligung der VVG an der HAUTAU GmbH, ebenfalls mit Sitz in </w:t>
      </w:r>
      <w:proofErr w:type="spellStart"/>
      <w:r w:rsidRPr="002C6C2F">
        <w:rPr>
          <w:rFonts w:ascii="Arial" w:hAnsi="Arial" w:cs="Arial"/>
          <w:sz w:val="20"/>
          <w:szCs w:val="20"/>
        </w:rPr>
        <w:t>Helpsen</w:t>
      </w:r>
      <w:proofErr w:type="spellEnd"/>
      <w:r w:rsidR="000202CC">
        <w:rPr>
          <w:rFonts w:ascii="Arial" w:hAnsi="Arial" w:cs="Arial"/>
          <w:sz w:val="20"/>
          <w:szCs w:val="20"/>
        </w:rPr>
        <w:t>,</w:t>
      </w:r>
      <w:r w:rsidRPr="002C6C2F">
        <w:rPr>
          <w:rFonts w:ascii="Arial" w:hAnsi="Arial" w:cs="Arial"/>
          <w:sz w:val="20"/>
          <w:szCs w:val="20"/>
        </w:rPr>
        <w:t xml:space="preserve"> an die MACO-Gruppe verkauft und übertragen wurde. Damit hält die MACO-Gruppe nunmehr 100 </w:t>
      </w:r>
      <w:r w:rsidR="004D1E16">
        <w:rPr>
          <w:rFonts w:ascii="Arial" w:hAnsi="Arial" w:cs="Arial"/>
          <w:sz w:val="20"/>
          <w:szCs w:val="20"/>
        </w:rPr>
        <w:t>Prozent</w:t>
      </w:r>
      <w:r w:rsidRPr="002C6C2F">
        <w:rPr>
          <w:rFonts w:ascii="Arial" w:hAnsi="Arial" w:cs="Arial"/>
          <w:sz w:val="20"/>
          <w:szCs w:val="20"/>
        </w:rPr>
        <w:t xml:space="preserve"> der Gesellschaftsanteile an der HAUTAU GmbH; 75</w:t>
      </w:r>
      <w:r w:rsidR="000202CC">
        <w:rPr>
          <w:rFonts w:ascii="Arial" w:hAnsi="Arial" w:cs="Arial"/>
          <w:sz w:val="20"/>
          <w:szCs w:val="20"/>
        </w:rPr>
        <w:t xml:space="preserve"> </w:t>
      </w:r>
      <w:r w:rsidR="004D1E16">
        <w:rPr>
          <w:rFonts w:ascii="Arial" w:hAnsi="Arial" w:cs="Arial"/>
          <w:sz w:val="20"/>
          <w:szCs w:val="20"/>
        </w:rPr>
        <w:t>Prozent</w:t>
      </w:r>
      <w:r w:rsidRPr="002C6C2F">
        <w:rPr>
          <w:rFonts w:ascii="Arial" w:hAnsi="Arial" w:cs="Arial"/>
          <w:sz w:val="20"/>
          <w:szCs w:val="20"/>
        </w:rPr>
        <w:t xml:space="preserve"> der Gesellschaftsanteile wurden </w:t>
      </w:r>
      <w:r w:rsidR="00340C72">
        <w:rPr>
          <w:rFonts w:ascii="Arial" w:hAnsi="Arial" w:cs="Arial"/>
          <w:sz w:val="20"/>
          <w:szCs w:val="20"/>
        </w:rPr>
        <w:t xml:space="preserve">bereits </w:t>
      </w:r>
      <w:r w:rsidRPr="002C6C2F">
        <w:rPr>
          <w:rFonts w:ascii="Arial" w:hAnsi="Arial" w:cs="Arial"/>
          <w:sz w:val="20"/>
          <w:szCs w:val="20"/>
        </w:rPr>
        <w:t>im Jahr 2018 im Rahmen einer Nachfolgelösung erworben.</w:t>
      </w:r>
    </w:p>
    <w:p w14:paraId="48337D8E" w14:textId="77777777" w:rsidR="002C6C2F" w:rsidRPr="002C6C2F" w:rsidRDefault="002C6C2F" w:rsidP="004D1E1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D171918" w14:textId="516382A9" w:rsidR="00D703A2" w:rsidRDefault="00D703A2" w:rsidP="004D1E1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703A2">
        <w:rPr>
          <w:rFonts w:ascii="Arial" w:hAnsi="Arial" w:cs="Arial"/>
          <w:sz w:val="20"/>
          <w:szCs w:val="20"/>
        </w:rPr>
        <w:t xml:space="preserve">Gemeinsam verfügen </w:t>
      </w:r>
      <w:r w:rsidR="00323DE7">
        <w:rPr>
          <w:rFonts w:ascii="Arial" w:hAnsi="Arial" w:cs="Arial"/>
          <w:sz w:val="20"/>
          <w:szCs w:val="20"/>
        </w:rPr>
        <w:t>die beiden Traditionsu</w:t>
      </w:r>
      <w:r>
        <w:rPr>
          <w:rFonts w:ascii="Arial" w:hAnsi="Arial" w:cs="Arial"/>
          <w:sz w:val="20"/>
          <w:szCs w:val="20"/>
        </w:rPr>
        <w:t>nternehmen</w:t>
      </w:r>
      <w:r w:rsidRPr="00D703A2">
        <w:rPr>
          <w:rFonts w:ascii="Arial" w:hAnsi="Arial" w:cs="Arial"/>
          <w:sz w:val="20"/>
          <w:szCs w:val="20"/>
        </w:rPr>
        <w:t xml:space="preserve"> über das größte Branchensortiment: HAUTAU ist </w:t>
      </w:r>
      <w:r w:rsidR="00C86753">
        <w:rPr>
          <w:rFonts w:ascii="Arial" w:hAnsi="Arial" w:cs="Arial"/>
          <w:sz w:val="20"/>
          <w:szCs w:val="20"/>
        </w:rPr>
        <w:t xml:space="preserve">unter anderem </w:t>
      </w:r>
      <w:r w:rsidRPr="00D703A2">
        <w:rPr>
          <w:rFonts w:ascii="Arial" w:hAnsi="Arial" w:cs="Arial"/>
          <w:sz w:val="20"/>
          <w:szCs w:val="20"/>
        </w:rPr>
        <w:t xml:space="preserve">Spezialist für hochwertige Schiebeelemente sowie Fensterautomation und ergänzt damit das vielseitige </w:t>
      </w:r>
      <w:r>
        <w:rPr>
          <w:rFonts w:ascii="Arial" w:hAnsi="Arial" w:cs="Arial"/>
          <w:sz w:val="20"/>
          <w:szCs w:val="20"/>
        </w:rPr>
        <w:t xml:space="preserve">Produkt- und Serviceangebot der </w:t>
      </w:r>
      <w:r w:rsidR="003D41D6">
        <w:rPr>
          <w:rFonts w:ascii="Arial" w:hAnsi="Arial" w:cs="Arial"/>
          <w:sz w:val="20"/>
          <w:szCs w:val="20"/>
        </w:rPr>
        <w:t xml:space="preserve">Salzburger </w:t>
      </w:r>
      <w:r>
        <w:rPr>
          <w:rFonts w:ascii="Arial" w:hAnsi="Arial" w:cs="Arial"/>
          <w:sz w:val="20"/>
          <w:szCs w:val="20"/>
        </w:rPr>
        <w:t>MACO-Gruppe. „Die bestmögliche Erfüllung der Kunden- und Marktbedürfnisse steht im Zentrum unseres Handelns“, betont Guido Felix, Vorsitzender der Geschäftsführung der Unternehmensgruppe.</w:t>
      </w:r>
      <w:r w:rsidR="00C86753">
        <w:rPr>
          <w:rFonts w:ascii="Arial" w:hAnsi="Arial" w:cs="Arial"/>
          <w:sz w:val="20"/>
          <w:szCs w:val="20"/>
        </w:rPr>
        <w:t xml:space="preserve"> Das Credo laute</w:t>
      </w:r>
      <w:r w:rsidR="00FA6546">
        <w:rPr>
          <w:rFonts w:ascii="Arial" w:hAnsi="Arial" w:cs="Arial"/>
          <w:sz w:val="20"/>
          <w:szCs w:val="20"/>
        </w:rPr>
        <w:t>t</w:t>
      </w:r>
      <w:r w:rsidR="00C86753">
        <w:rPr>
          <w:rFonts w:ascii="Arial" w:hAnsi="Arial" w:cs="Arial"/>
          <w:sz w:val="20"/>
          <w:szCs w:val="20"/>
        </w:rPr>
        <w:t xml:space="preserve"> „alles aus einer Hand“.</w:t>
      </w:r>
    </w:p>
    <w:p w14:paraId="7A2AA680" w14:textId="77777777" w:rsidR="00D703A2" w:rsidRDefault="00D703A2" w:rsidP="004D1E1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1427535" w14:textId="58E1AFED" w:rsidR="00D703A2" w:rsidRPr="00D703A2" w:rsidRDefault="0026506C" w:rsidP="004D1E1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Enge Kooperation</w:t>
      </w:r>
      <w:r w:rsidR="00C23643">
        <w:rPr>
          <w:rFonts w:ascii="Arial" w:hAnsi="Arial" w:cs="Arial"/>
          <w:b/>
          <w:sz w:val="20"/>
          <w:szCs w:val="20"/>
        </w:rPr>
        <w:t xml:space="preserve"> – Ansprechpartner bleiben</w:t>
      </w:r>
    </w:p>
    <w:p w14:paraId="7D976411" w14:textId="67A59DD2" w:rsidR="00D703A2" w:rsidRDefault="004E5505" w:rsidP="004D1E1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Durch die 100%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ige Übernahme von HAUTAU setzt die MACO-Gruppe ihren Expansionsweg fort. Beide </w:t>
      </w:r>
      <w:r w:rsidR="00E44D47">
        <w:rPr>
          <w:rFonts w:ascii="Arial" w:hAnsi="Arial" w:cs="Arial"/>
          <w:sz w:val="20"/>
          <w:szCs w:val="20"/>
        </w:rPr>
        <w:t>Beschl</w:t>
      </w:r>
      <w:r w:rsidR="00FA6546">
        <w:rPr>
          <w:rFonts w:ascii="Arial" w:hAnsi="Arial" w:cs="Arial"/>
          <w:sz w:val="20"/>
          <w:szCs w:val="20"/>
        </w:rPr>
        <w:t>a</w:t>
      </w:r>
      <w:r w:rsidR="00E44D47">
        <w:rPr>
          <w:rFonts w:ascii="Arial" w:hAnsi="Arial" w:cs="Arial"/>
          <w:sz w:val="20"/>
          <w:szCs w:val="20"/>
        </w:rPr>
        <w:t>gproduzenten</w:t>
      </w:r>
      <w:r>
        <w:rPr>
          <w:rFonts w:ascii="Arial" w:hAnsi="Arial" w:cs="Arial"/>
          <w:sz w:val="20"/>
          <w:szCs w:val="20"/>
        </w:rPr>
        <w:t xml:space="preserve"> haben bereits vor 2018 </w:t>
      </w:r>
      <w:r w:rsidR="0026506C">
        <w:rPr>
          <w:rFonts w:ascii="Arial" w:hAnsi="Arial" w:cs="Arial"/>
          <w:sz w:val="20"/>
          <w:szCs w:val="20"/>
        </w:rPr>
        <w:t>kooperiert</w:t>
      </w:r>
      <w:r w:rsidR="004E0C7F">
        <w:rPr>
          <w:rFonts w:ascii="Arial" w:hAnsi="Arial" w:cs="Arial"/>
          <w:sz w:val="20"/>
          <w:szCs w:val="20"/>
        </w:rPr>
        <w:t>. „In</w:t>
      </w:r>
      <w:r w:rsidR="0026506C">
        <w:rPr>
          <w:rFonts w:ascii="Arial" w:hAnsi="Arial" w:cs="Arial"/>
          <w:sz w:val="20"/>
          <w:szCs w:val="20"/>
        </w:rPr>
        <w:t xml:space="preserve"> den letzten fünf Jahren sind </w:t>
      </w:r>
      <w:r w:rsidR="004E0C7F">
        <w:rPr>
          <w:rFonts w:ascii="Arial" w:hAnsi="Arial" w:cs="Arial"/>
          <w:sz w:val="20"/>
          <w:szCs w:val="20"/>
        </w:rPr>
        <w:t>wir eng</w:t>
      </w:r>
      <w:r w:rsidR="0026506C">
        <w:rPr>
          <w:rFonts w:ascii="Arial" w:hAnsi="Arial" w:cs="Arial"/>
          <w:sz w:val="20"/>
          <w:szCs w:val="20"/>
        </w:rPr>
        <w:t xml:space="preserve"> zusammengewachsen</w:t>
      </w:r>
      <w:r w:rsidR="004E0C7F">
        <w:rPr>
          <w:rFonts w:ascii="Arial" w:hAnsi="Arial" w:cs="Arial"/>
          <w:sz w:val="20"/>
          <w:szCs w:val="20"/>
        </w:rPr>
        <w:t xml:space="preserve"> und werden weiter zusammen wachsen“, sagt Felix. </w:t>
      </w:r>
      <w:r w:rsidR="0026506C">
        <w:rPr>
          <w:rFonts w:ascii="Arial" w:hAnsi="Arial" w:cs="Arial"/>
          <w:sz w:val="20"/>
          <w:szCs w:val="20"/>
        </w:rPr>
        <w:t xml:space="preserve">HAUTAU passt als Familienunternehmen mit langer Geschichte </w:t>
      </w:r>
      <w:r w:rsidR="000202CC">
        <w:rPr>
          <w:rFonts w:ascii="Arial" w:hAnsi="Arial" w:cs="Arial"/>
          <w:sz w:val="20"/>
          <w:szCs w:val="20"/>
        </w:rPr>
        <w:t>hervorragend in die MACO-Gruppe:</w:t>
      </w:r>
      <w:r w:rsidR="0026506C">
        <w:rPr>
          <w:rFonts w:ascii="Arial" w:hAnsi="Arial" w:cs="Arial"/>
          <w:sz w:val="20"/>
          <w:szCs w:val="20"/>
        </w:rPr>
        <w:t xml:space="preserve"> Der </w:t>
      </w:r>
      <w:r w:rsidR="00CB1BBF">
        <w:rPr>
          <w:rFonts w:ascii="Arial" w:hAnsi="Arial" w:cs="Arial"/>
          <w:sz w:val="20"/>
          <w:szCs w:val="20"/>
        </w:rPr>
        <w:t>Schulterschluss</w:t>
      </w:r>
      <w:r w:rsidR="0026506C">
        <w:rPr>
          <w:rFonts w:ascii="Arial" w:hAnsi="Arial" w:cs="Arial"/>
          <w:sz w:val="20"/>
          <w:szCs w:val="20"/>
        </w:rPr>
        <w:t xml:space="preserve"> zwischen Salzburg und </w:t>
      </w:r>
      <w:proofErr w:type="spellStart"/>
      <w:r w:rsidR="0026506C">
        <w:rPr>
          <w:rFonts w:ascii="Arial" w:hAnsi="Arial" w:cs="Arial"/>
          <w:sz w:val="20"/>
          <w:szCs w:val="20"/>
        </w:rPr>
        <w:t>Helpsen</w:t>
      </w:r>
      <w:proofErr w:type="spellEnd"/>
      <w:r w:rsidR="0026506C">
        <w:rPr>
          <w:rFonts w:ascii="Arial" w:hAnsi="Arial" w:cs="Arial"/>
          <w:sz w:val="20"/>
          <w:szCs w:val="20"/>
        </w:rPr>
        <w:t xml:space="preserve"> ist ein Gewinn für alle – </w:t>
      </w:r>
      <w:r w:rsidR="004E0C7F">
        <w:rPr>
          <w:rFonts w:ascii="Arial" w:hAnsi="Arial" w:cs="Arial"/>
          <w:sz w:val="20"/>
          <w:szCs w:val="20"/>
        </w:rPr>
        <w:t xml:space="preserve">wie </w:t>
      </w:r>
      <w:r w:rsidR="0026506C">
        <w:rPr>
          <w:rFonts w:ascii="Arial" w:hAnsi="Arial" w:cs="Arial"/>
          <w:sz w:val="20"/>
          <w:szCs w:val="20"/>
        </w:rPr>
        <w:t xml:space="preserve">Kunden in </w:t>
      </w:r>
      <w:r w:rsidR="00E44D47">
        <w:rPr>
          <w:rFonts w:ascii="Arial" w:hAnsi="Arial" w:cs="Arial"/>
          <w:sz w:val="20"/>
          <w:szCs w:val="20"/>
        </w:rPr>
        <w:t xml:space="preserve">den </w:t>
      </w:r>
      <w:r w:rsidR="0026506C">
        <w:rPr>
          <w:rFonts w:ascii="Arial" w:hAnsi="Arial" w:cs="Arial"/>
          <w:sz w:val="20"/>
          <w:szCs w:val="20"/>
        </w:rPr>
        <w:t>verschieden</w:t>
      </w:r>
      <w:r w:rsidR="004E0C7F">
        <w:rPr>
          <w:rFonts w:ascii="Arial" w:hAnsi="Arial" w:cs="Arial"/>
          <w:sz w:val="20"/>
          <w:szCs w:val="20"/>
        </w:rPr>
        <w:t>st</w:t>
      </w:r>
      <w:r w:rsidR="0026506C">
        <w:rPr>
          <w:rFonts w:ascii="Arial" w:hAnsi="Arial" w:cs="Arial"/>
          <w:sz w:val="20"/>
          <w:szCs w:val="20"/>
        </w:rPr>
        <w:t xml:space="preserve">en Ländern </w:t>
      </w:r>
      <w:r w:rsidR="004E0C7F">
        <w:rPr>
          <w:rFonts w:ascii="Arial" w:hAnsi="Arial" w:cs="Arial"/>
          <w:sz w:val="20"/>
          <w:szCs w:val="20"/>
        </w:rPr>
        <w:t>bestätigen.</w:t>
      </w:r>
      <w:r w:rsidR="0026506C">
        <w:rPr>
          <w:rFonts w:ascii="Arial" w:hAnsi="Arial" w:cs="Arial"/>
          <w:sz w:val="20"/>
          <w:szCs w:val="20"/>
        </w:rPr>
        <w:t xml:space="preserve"> </w:t>
      </w:r>
      <w:r w:rsidR="003D41D6">
        <w:rPr>
          <w:rFonts w:ascii="Arial" w:hAnsi="Arial" w:cs="Arial"/>
          <w:sz w:val="20"/>
          <w:szCs w:val="20"/>
        </w:rPr>
        <w:t xml:space="preserve">Beispiele für die enge Zusammenarbeit </w:t>
      </w:r>
      <w:r w:rsidR="007E4B91">
        <w:rPr>
          <w:rFonts w:ascii="Arial" w:hAnsi="Arial" w:cs="Arial"/>
          <w:sz w:val="20"/>
          <w:szCs w:val="20"/>
        </w:rPr>
        <w:t>sind</w:t>
      </w:r>
      <w:r w:rsidR="003D41D6">
        <w:rPr>
          <w:rFonts w:ascii="Arial" w:hAnsi="Arial" w:cs="Arial"/>
          <w:sz w:val="20"/>
          <w:szCs w:val="20"/>
        </w:rPr>
        <w:t xml:space="preserve"> de</w:t>
      </w:r>
      <w:r w:rsidR="00B772EC">
        <w:rPr>
          <w:rFonts w:ascii="Arial" w:hAnsi="Arial" w:cs="Arial"/>
          <w:sz w:val="20"/>
          <w:szCs w:val="20"/>
        </w:rPr>
        <w:t>r Schiebebeschlag Move oder ein</w:t>
      </w:r>
      <w:r w:rsidR="003D41D6">
        <w:rPr>
          <w:rFonts w:ascii="Arial" w:hAnsi="Arial" w:cs="Arial"/>
          <w:sz w:val="20"/>
          <w:szCs w:val="20"/>
        </w:rPr>
        <w:t xml:space="preserve"> </w:t>
      </w:r>
      <w:r w:rsidR="00C86753">
        <w:rPr>
          <w:rFonts w:ascii="Arial" w:hAnsi="Arial" w:cs="Arial"/>
          <w:sz w:val="20"/>
          <w:szCs w:val="20"/>
        </w:rPr>
        <w:t>L</w:t>
      </w:r>
      <w:r w:rsidR="00B772EC">
        <w:rPr>
          <w:rFonts w:ascii="Arial" w:hAnsi="Arial" w:cs="Arial"/>
          <w:sz w:val="20"/>
          <w:szCs w:val="20"/>
        </w:rPr>
        <w:t>aufwagen für Hebe-Schiebe-Türen</w:t>
      </w:r>
      <w:r w:rsidR="00C40DB9">
        <w:rPr>
          <w:rFonts w:ascii="Arial" w:hAnsi="Arial" w:cs="Arial"/>
          <w:sz w:val="20"/>
          <w:szCs w:val="20"/>
        </w:rPr>
        <w:t>. Dieser wird demnächst auf den Markt kommen.</w:t>
      </w:r>
    </w:p>
    <w:p w14:paraId="4B52B8ED" w14:textId="3F8D2813" w:rsidR="004D1E16" w:rsidRDefault="004D1E16" w:rsidP="004D1E16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1"/>
          <w:lang w:eastAsia="de-DE"/>
        </w:rPr>
      </w:pPr>
    </w:p>
    <w:p w14:paraId="2DECCA81" w14:textId="77777777" w:rsidR="004D1E16" w:rsidRDefault="000202CC" w:rsidP="004D1E16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1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1"/>
          <w:lang w:eastAsia="de-DE"/>
        </w:rPr>
        <w:t>„</w:t>
      </w:r>
      <w:r w:rsidR="009A4A7C" w:rsidRPr="00C23643">
        <w:rPr>
          <w:rFonts w:ascii="Arial" w:eastAsia="Times New Roman" w:hAnsi="Arial" w:cs="Arial"/>
          <w:color w:val="000000"/>
          <w:sz w:val="20"/>
          <w:szCs w:val="21"/>
          <w:lang w:eastAsia="de-DE"/>
        </w:rPr>
        <w:t xml:space="preserve">Wir profitieren von dem langjährigen Know-how der HAUTAU-Mitarbeiter am Standort in </w:t>
      </w:r>
      <w:proofErr w:type="spellStart"/>
      <w:r w:rsidR="009A4A7C" w:rsidRPr="00C23643">
        <w:rPr>
          <w:rFonts w:ascii="Arial" w:eastAsia="Times New Roman" w:hAnsi="Arial" w:cs="Arial"/>
          <w:color w:val="000000"/>
          <w:sz w:val="20"/>
          <w:szCs w:val="21"/>
          <w:lang w:eastAsia="de-DE"/>
        </w:rPr>
        <w:t>Helpsen</w:t>
      </w:r>
      <w:proofErr w:type="spellEnd"/>
      <w:r w:rsidR="009A4A7C" w:rsidRPr="00C23643">
        <w:rPr>
          <w:rFonts w:ascii="Arial" w:eastAsia="Times New Roman" w:hAnsi="Arial" w:cs="Arial"/>
          <w:color w:val="000000"/>
          <w:sz w:val="20"/>
          <w:szCs w:val="21"/>
          <w:lang w:eastAsia="de-DE"/>
        </w:rPr>
        <w:t xml:space="preserve"> und sind froh, dass wir allen Mitarbeitern auch weiterhin eine langfristige Perspe</w:t>
      </w:r>
      <w:r>
        <w:rPr>
          <w:rFonts w:ascii="Arial" w:eastAsia="Times New Roman" w:hAnsi="Arial" w:cs="Arial"/>
          <w:color w:val="000000"/>
          <w:sz w:val="20"/>
          <w:szCs w:val="21"/>
          <w:lang w:eastAsia="de-DE"/>
        </w:rPr>
        <w:t>ktive am Standort bieten können“</w:t>
      </w:r>
      <w:r w:rsidR="009A4A7C" w:rsidRPr="00C23643">
        <w:rPr>
          <w:rFonts w:ascii="Arial" w:eastAsia="Times New Roman" w:hAnsi="Arial" w:cs="Arial"/>
          <w:color w:val="000000"/>
          <w:sz w:val="20"/>
          <w:szCs w:val="21"/>
          <w:lang w:eastAsia="de-DE"/>
        </w:rPr>
        <w:t>, erklärt Felix</w:t>
      </w:r>
      <w:r>
        <w:rPr>
          <w:rFonts w:ascii="Arial" w:eastAsia="Times New Roman" w:hAnsi="Arial" w:cs="Arial"/>
          <w:color w:val="000000"/>
          <w:sz w:val="20"/>
          <w:szCs w:val="21"/>
          <w:lang w:eastAsia="de-DE"/>
        </w:rPr>
        <w:t>.</w:t>
      </w:r>
    </w:p>
    <w:p w14:paraId="7E086C9E" w14:textId="3F15445F" w:rsidR="00C23643" w:rsidRPr="004D1E16" w:rsidRDefault="00C23643" w:rsidP="004D1E16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1"/>
          <w:lang w:eastAsia="de-DE"/>
        </w:rPr>
      </w:pPr>
      <w:r>
        <w:rPr>
          <w:rFonts w:ascii="Arial" w:hAnsi="Arial" w:cs="Arial"/>
          <w:sz w:val="20"/>
          <w:szCs w:val="20"/>
        </w:rPr>
        <w:lastRenderedPageBreak/>
        <w:t>Die Managementverantwortung sowie die Ansprechpartner bei HAUTAU und MACO bleiben unverändert bestehen. HAUTAU-Geschäftsführer Frank Jedamski: „Wir freuen uns, als Teil der MACO-Gruppe nunmehr von allen MACO-Standorten aus für unsere Kunden da zu sein. Gemeinsam treiben wir unser vielseitige</w:t>
      </w:r>
      <w:r w:rsidR="000202CC">
        <w:rPr>
          <w:rFonts w:ascii="Arial" w:hAnsi="Arial" w:cs="Arial"/>
          <w:sz w:val="20"/>
          <w:szCs w:val="20"/>
        </w:rPr>
        <w:t>s Produktportfolio weiter voran.“</w:t>
      </w:r>
    </w:p>
    <w:p w14:paraId="680B95AE" w14:textId="1F7A27FA" w:rsidR="009A4A7C" w:rsidRDefault="009A4A7C" w:rsidP="004D1E1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50E8E38" w14:textId="77777777" w:rsidR="004D1E16" w:rsidRDefault="004D1E16" w:rsidP="004D1E16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color w:val="000000"/>
          <w:sz w:val="16"/>
          <w:szCs w:val="16"/>
          <w:lang w:eastAsia="de-DE"/>
        </w:rPr>
      </w:pPr>
    </w:p>
    <w:p w14:paraId="1E5BDA72" w14:textId="6EBC495A" w:rsidR="006E4CD0" w:rsidRPr="004D1E16" w:rsidRDefault="006E4CD0" w:rsidP="004D1E16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color w:val="000000"/>
          <w:sz w:val="16"/>
          <w:szCs w:val="16"/>
          <w:lang w:eastAsia="de-DE"/>
        </w:rPr>
      </w:pPr>
      <w:r w:rsidRPr="004D1E16">
        <w:rPr>
          <w:rFonts w:ascii="Arial" w:eastAsia="Times New Roman" w:hAnsi="Arial" w:cs="Arial"/>
          <w:b/>
          <w:bCs/>
          <w:i/>
          <w:color w:val="000000"/>
          <w:sz w:val="16"/>
          <w:szCs w:val="16"/>
          <w:lang w:eastAsia="de-DE"/>
        </w:rPr>
        <w:t>Über die MACO-Gruppe</w:t>
      </w:r>
    </w:p>
    <w:p w14:paraId="2B766D19" w14:textId="20968DD5" w:rsidR="00FC52A9" w:rsidRPr="004D1E16" w:rsidRDefault="006E4CD0" w:rsidP="004D1E16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</w:pP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>1947 gegründet, befindet sich das Familienunternehmen in dritter Generation im Eigentum der Salzburger Familie Mayer. MACO versteht sich als Qualitäts- und Weltmarktführer im Bereich des mechanischen Einbruchsschutzes im Bereich von Fenster-, Tür- und Großflächen-Beschlägen, im letztgenannten Bereich vor allem in Hebe-Schiebe-Anwendungen inklusive Bodenschwellen. In drei österreichischen Produktionswerken, zwei weiteren Montagewerken in Polen und Russland sowie in 1</w:t>
      </w:r>
      <w:r w:rsidR="009A4A7C"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>6</w:t>
      </w: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 internationalen Vertriebsniederlassungen </w:t>
      </w:r>
      <w:r w:rsidR="00FC52A9"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wird </w:t>
      </w: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jährlich </w:t>
      </w:r>
      <w:r w:rsidR="00FC52A9"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mit ca. 2.200 Mitarbeitern </w:t>
      </w: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ein Jahresumsatz von mehr als </w:t>
      </w:r>
      <w:r w:rsidR="004D1E16"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>€</w:t>
      </w: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 2</w:t>
      </w:r>
      <w:r w:rsidR="004960B4"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>8</w:t>
      </w: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0 Mio. </w:t>
      </w:r>
      <w:r w:rsidR="00FC52A9"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>erwirtschaftet</w:t>
      </w: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 xml:space="preserve">. </w:t>
      </w:r>
    </w:p>
    <w:p w14:paraId="316F7893" w14:textId="7B27B225" w:rsidR="006E4CD0" w:rsidRDefault="006E4CD0" w:rsidP="00B423D0">
      <w:pPr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eastAsia="de-DE"/>
        </w:rPr>
      </w:pPr>
    </w:p>
    <w:p w14:paraId="7D7B0AE5" w14:textId="77777777" w:rsidR="001D2DCC" w:rsidRPr="004D1E16" w:rsidRDefault="001D2DCC" w:rsidP="001D2DCC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color w:val="000000"/>
          <w:sz w:val="16"/>
          <w:szCs w:val="16"/>
          <w:lang w:eastAsia="de-DE"/>
        </w:rPr>
      </w:pPr>
      <w:r w:rsidRPr="004D1E16">
        <w:rPr>
          <w:rFonts w:ascii="Arial" w:eastAsia="Times New Roman" w:hAnsi="Arial" w:cs="Arial"/>
          <w:b/>
          <w:bCs/>
          <w:i/>
          <w:color w:val="000000"/>
          <w:sz w:val="16"/>
          <w:szCs w:val="16"/>
          <w:lang w:eastAsia="de-DE"/>
        </w:rPr>
        <w:t>Über die HAUTAU GmbH</w:t>
      </w:r>
    </w:p>
    <w:p w14:paraId="745DDBA3" w14:textId="77777777" w:rsidR="001D2DCC" w:rsidRPr="004D1E16" w:rsidRDefault="001D2DCC" w:rsidP="001D2D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</w:pPr>
      <w:r w:rsidRPr="004D1E16">
        <w:rPr>
          <w:rFonts w:ascii="Arial" w:eastAsia="Times New Roman" w:hAnsi="Arial" w:cs="Arial"/>
          <w:i/>
          <w:color w:val="000000"/>
          <w:sz w:val="16"/>
          <w:szCs w:val="16"/>
          <w:lang w:eastAsia="de-DE"/>
        </w:rPr>
        <w:t>Seit 1910 steht der Name HAUTAU weltweit als Synonym für Qualität und Beständigkeit bei Großflächenelementen, insbesondere Schiebe-Kipp- und Parallelabstell-Schiebe-Beschläge und Hebe-Schiebe-Beschläge einschl. Bodenschwellen. Zusätzlich zählen Beschläge für Oberlichtöffner, Schwingflügel sowie Antriebe, Rauch- und Wärme-Abzugsanlagen, Lüftungssteuerungen, außerdem Smart Building-Anwendungen zum Leistungsangebot. Der Jahresumsatz der HAUTAU GmbH beträgt rund € 60 Mio., die mit etwas mehr als 300 Mitarbeitern erwirtschaftet werden.</w:t>
      </w:r>
    </w:p>
    <w:p w14:paraId="285F4840" w14:textId="77777777" w:rsidR="006E4CD0" w:rsidRPr="00C23643" w:rsidRDefault="006E4CD0" w:rsidP="00B423D0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1"/>
          <w:lang w:eastAsia="de-DE"/>
        </w:rPr>
      </w:pPr>
    </w:p>
    <w:p w14:paraId="299AF447" w14:textId="3899FE0B" w:rsidR="00650037" w:rsidRDefault="00650037" w:rsidP="000202CC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</w:pPr>
    </w:p>
    <w:p w14:paraId="06B3B2F5" w14:textId="36E51501" w:rsidR="00650037" w:rsidRDefault="00650037" w:rsidP="000202CC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</w:pPr>
    </w:p>
    <w:p w14:paraId="0D63A374" w14:textId="428255AF" w:rsidR="00650037" w:rsidRDefault="00650037" w:rsidP="000202CC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</w:pPr>
    </w:p>
    <w:p w14:paraId="1D1DEB6D" w14:textId="57CAE061" w:rsidR="00650037" w:rsidRDefault="00650037" w:rsidP="000202CC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</w:pPr>
      <w:r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  <w:t xml:space="preserve">Bild: © </w:t>
      </w:r>
      <w:proofErr w:type="spellStart"/>
      <w:r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  <w:t>MACO</w:t>
      </w:r>
      <w:r w:rsidR="00E2329B"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  <w:t>_Stephan_Patzsch</w:t>
      </w:r>
      <w:proofErr w:type="spellEnd"/>
    </w:p>
    <w:p w14:paraId="4924D9A2" w14:textId="5FACBE73" w:rsidR="00650037" w:rsidRDefault="00801244" w:rsidP="000202CC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1"/>
          <w:lang w:val="de-AT" w:eastAsia="de-DE"/>
        </w:rPr>
      </w:pPr>
      <w:r>
        <w:rPr>
          <w:rFonts w:ascii="Arial" w:eastAsia="Times New Roman" w:hAnsi="Arial" w:cs="Arial"/>
          <w:noProof/>
          <w:color w:val="000000"/>
          <w:sz w:val="20"/>
          <w:szCs w:val="21"/>
          <w:lang w:val="de-AT" w:eastAsia="de-AT"/>
        </w:rPr>
        <w:drawing>
          <wp:anchor distT="0" distB="0" distL="114300" distR="114300" simplePos="0" relativeHeight="251658240" behindDoc="0" locked="0" layoutInCell="1" allowOverlap="1" wp14:anchorId="59F38DD0" wp14:editId="43532B59">
            <wp:simplePos x="0" y="0"/>
            <wp:positionH relativeFrom="margin">
              <wp:posOffset>-635</wp:posOffset>
            </wp:positionH>
            <wp:positionV relativeFrom="paragraph">
              <wp:posOffset>146685</wp:posOffset>
            </wp:positionV>
            <wp:extent cx="2066290" cy="137350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UTAU_PI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31317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054CF5EF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75F97CFE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666EC695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224422EF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471905E5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03F978C9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2A990D11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5B123F32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724E9BE9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04081C23" w14:textId="77777777" w:rsidR="00E2329B" w:rsidRDefault="00E2329B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</w:p>
    <w:p w14:paraId="03E074F8" w14:textId="4CC03041" w:rsidR="00650037" w:rsidRPr="00801244" w:rsidRDefault="00801244" w:rsidP="000202C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</w:pPr>
      <w:r w:rsidRPr="00801244"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  <w:t>Der deutsche Schiebespezialist HAUTAU ist nun hundertprozentige Tochter der MACO-Gruppe.</w:t>
      </w:r>
      <w:r w:rsidR="00650037" w:rsidRPr="00801244">
        <w:rPr>
          <w:rFonts w:ascii="Arial" w:eastAsia="Times New Roman" w:hAnsi="Arial" w:cs="Arial"/>
          <w:i/>
          <w:color w:val="000000"/>
          <w:sz w:val="20"/>
          <w:szCs w:val="21"/>
          <w:lang w:val="de-AT" w:eastAsia="de-DE"/>
        </w:rPr>
        <w:br w:type="textWrapping" w:clear="all"/>
      </w:r>
    </w:p>
    <w:sectPr w:rsidR="00650037" w:rsidRPr="0080124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E528C" w14:textId="77777777" w:rsidR="007E34FA" w:rsidRDefault="007E34FA" w:rsidP="00EC7C0C">
      <w:pPr>
        <w:spacing w:after="0" w:line="240" w:lineRule="auto"/>
      </w:pPr>
      <w:r>
        <w:separator/>
      </w:r>
    </w:p>
  </w:endnote>
  <w:endnote w:type="continuationSeparator" w:id="0">
    <w:p w14:paraId="272547BE" w14:textId="77777777" w:rsidR="007E34FA" w:rsidRDefault="007E34FA" w:rsidP="00EC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ncodeSansNormalRegular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C8B5A" w14:textId="77777777" w:rsidR="00635207" w:rsidRPr="00245827" w:rsidRDefault="00635207" w:rsidP="00B156DA">
    <w:pPr>
      <w:pStyle w:val="Fuzeile"/>
      <w:rPr>
        <w:rFonts w:ascii="Arial" w:hAnsi="Arial" w:cs="Arial"/>
        <w:sz w:val="16"/>
        <w:szCs w:val="16"/>
      </w:rPr>
    </w:pPr>
    <w:r w:rsidRPr="00813882">
      <w:rPr>
        <w:rFonts w:ascii="Arial" w:hAnsi="Arial" w:cs="Arial"/>
        <w:b/>
        <w:color w:val="0F6EB4"/>
        <w:sz w:val="16"/>
        <w:szCs w:val="16"/>
      </w:rPr>
      <w:t>Mayer &amp; Co Beschläge GmbH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Alpenstraß</w:t>
    </w:r>
    <w:r>
      <w:rPr>
        <w:rFonts w:ascii="Arial" w:hAnsi="Arial" w:cs="Arial"/>
        <w:sz w:val="16"/>
        <w:szCs w:val="16"/>
      </w:rPr>
      <w:t>e 173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 xml:space="preserve">5020 Salzburg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FN 420843m</w:t>
    </w:r>
    <w:r>
      <w:rPr>
        <w:rFonts w:ascii="Arial" w:hAnsi="Arial" w:cs="Arial"/>
        <w:sz w:val="16"/>
        <w:szCs w:val="16"/>
      </w:rPr>
      <w:t xml:space="preserve"> </w:t>
    </w:r>
    <w:r w:rsidRPr="00245827">
      <w:rPr>
        <w:rFonts w:ascii="Arial" w:hAnsi="Arial" w:cs="Arial"/>
        <w:sz w:val="16"/>
        <w:szCs w:val="16"/>
      </w:rPr>
      <w:t>Landesgericht Salzburg</w:t>
    </w:r>
  </w:p>
  <w:p w14:paraId="520AE62B" w14:textId="5970855B" w:rsidR="00635207" w:rsidRPr="00245827" w:rsidRDefault="00635207">
    <w:pPr>
      <w:pStyle w:val="Fuzeile"/>
      <w:rPr>
        <w:rFonts w:ascii="Arial" w:hAnsi="Arial" w:cs="Arial"/>
        <w:sz w:val="16"/>
        <w:szCs w:val="16"/>
      </w:rPr>
    </w:pPr>
    <w:r w:rsidRPr="00245827">
      <w:rPr>
        <w:rFonts w:ascii="Arial" w:hAnsi="Arial" w:cs="Arial"/>
        <w:sz w:val="16"/>
        <w:szCs w:val="16"/>
      </w:rPr>
      <w:t xml:space="preserve">Pressekontakt: </w:t>
    </w:r>
    <w:r w:rsidR="00EF5802">
      <w:rPr>
        <w:rFonts w:ascii="Arial" w:hAnsi="Arial" w:cs="Arial"/>
        <w:sz w:val="16"/>
        <w:szCs w:val="16"/>
      </w:rPr>
      <w:t>Petra Janßen</w:t>
    </w:r>
    <w:r>
      <w:rPr>
        <w:rFonts w:ascii="Arial" w:hAnsi="Arial" w:cs="Arial"/>
        <w:sz w:val="16"/>
        <w:szCs w:val="16"/>
      </w:rPr>
      <w:t xml:space="preserve"> • </w:t>
    </w:r>
    <w:r w:rsidRPr="00245827">
      <w:rPr>
        <w:rFonts w:ascii="Arial" w:hAnsi="Arial" w:cs="Arial"/>
        <w:sz w:val="16"/>
        <w:szCs w:val="16"/>
      </w:rPr>
      <w:t>T: +43 662 6196-145</w:t>
    </w:r>
    <w:r w:rsidR="00EF5802">
      <w:rPr>
        <w:rFonts w:ascii="Arial" w:hAnsi="Arial" w:cs="Arial"/>
        <w:sz w:val="16"/>
        <w:szCs w:val="16"/>
      </w:rPr>
      <w:t>7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hyperlink r:id="rId1" w:history="1">
      <w:r w:rsidR="00EF5802" w:rsidRPr="002C0FAF">
        <w:rPr>
          <w:rStyle w:val="Hyperlink"/>
          <w:rFonts w:ascii="Arial" w:hAnsi="Arial" w:cs="Arial"/>
          <w:sz w:val="16"/>
          <w:szCs w:val="16"/>
        </w:rPr>
        <w:t>p.janssen@maco.eu</w:t>
      </w:r>
    </w:hyperlink>
    <w:r>
      <w:rPr>
        <w:rFonts w:ascii="Arial" w:hAnsi="Arial" w:cs="Arial"/>
        <w:sz w:val="16"/>
        <w:szCs w:val="16"/>
      </w:rPr>
      <w:t xml:space="preserve"> • maco.eu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C0987" w14:textId="77777777" w:rsidR="007E34FA" w:rsidRDefault="007E34FA" w:rsidP="00EC7C0C">
      <w:pPr>
        <w:spacing w:after="0" w:line="240" w:lineRule="auto"/>
      </w:pPr>
      <w:r>
        <w:separator/>
      </w:r>
    </w:p>
  </w:footnote>
  <w:footnote w:type="continuationSeparator" w:id="0">
    <w:p w14:paraId="547AD2E3" w14:textId="77777777" w:rsidR="007E34FA" w:rsidRDefault="007E34FA" w:rsidP="00EC7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F12C9" w14:textId="7E4AAE68" w:rsidR="00635207" w:rsidRDefault="00801244" w:rsidP="003E15C3">
    <w:pPr>
      <w:pStyle w:val="Kopfzeile"/>
      <w:spacing w:before="600" w:after="840"/>
    </w:pPr>
    <w:r w:rsidRPr="00245827">
      <w:rPr>
        <w:b/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1211B8F4" wp14:editId="2CF4B592">
          <wp:simplePos x="0" y="0"/>
          <wp:positionH relativeFrom="column">
            <wp:posOffset>4979894</wp:posOffset>
          </wp:positionH>
          <wp:positionV relativeFrom="paragraph">
            <wp:posOffset>-256278</wp:posOffset>
          </wp:positionV>
          <wp:extent cx="1261872" cy="1636776"/>
          <wp:effectExtent l="0" t="0" r="0" b="1905"/>
          <wp:wrapTight wrapText="bothSides">
            <wp:wrapPolygon edited="0">
              <wp:start x="0" y="0"/>
              <wp:lineTo x="0" y="21374"/>
              <wp:lineTo x="21198" y="21374"/>
              <wp:lineTo x="21198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O_Logo_DE_Outlin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872" cy="16367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de-AT" w:vendorID="64" w:dllVersion="131078" w:nlCheck="1" w:checkStyle="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C0C"/>
    <w:rsid w:val="0001304E"/>
    <w:rsid w:val="000202CC"/>
    <w:rsid w:val="000320C5"/>
    <w:rsid w:val="000354E6"/>
    <w:rsid w:val="0004336C"/>
    <w:rsid w:val="00055FCA"/>
    <w:rsid w:val="000566DC"/>
    <w:rsid w:val="00056F8F"/>
    <w:rsid w:val="000707B8"/>
    <w:rsid w:val="00071818"/>
    <w:rsid w:val="000779A1"/>
    <w:rsid w:val="00077A24"/>
    <w:rsid w:val="0008527B"/>
    <w:rsid w:val="000860B0"/>
    <w:rsid w:val="000869CC"/>
    <w:rsid w:val="00087AAE"/>
    <w:rsid w:val="000A27BE"/>
    <w:rsid w:val="000A4277"/>
    <w:rsid w:val="000C3739"/>
    <w:rsid w:val="000C436B"/>
    <w:rsid w:val="000D7691"/>
    <w:rsid w:val="000F168B"/>
    <w:rsid w:val="000F5D1B"/>
    <w:rsid w:val="000F6E26"/>
    <w:rsid w:val="00116B9D"/>
    <w:rsid w:val="00127B03"/>
    <w:rsid w:val="001312F5"/>
    <w:rsid w:val="00131A3D"/>
    <w:rsid w:val="00160F4C"/>
    <w:rsid w:val="00161979"/>
    <w:rsid w:val="0016260A"/>
    <w:rsid w:val="001673D3"/>
    <w:rsid w:val="0017067E"/>
    <w:rsid w:val="00195972"/>
    <w:rsid w:val="00197A93"/>
    <w:rsid w:val="001A74C6"/>
    <w:rsid w:val="001B52FD"/>
    <w:rsid w:val="001C1108"/>
    <w:rsid w:val="001C3DC8"/>
    <w:rsid w:val="001C51AD"/>
    <w:rsid w:val="001D2DCC"/>
    <w:rsid w:val="001D5C10"/>
    <w:rsid w:val="001D7116"/>
    <w:rsid w:val="001E3E52"/>
    <w:rsid w:val="001F6FE6"/>
    <w:rsid w:val="001F7D95"/>
    <w:rsid w:val="002030CF"/>
    <w:rsid w:val="002155F6"/>
    <w:rsid w:val="00224344"/>
    <w:rsid w:val="002337DF"/>
    <w:rsid w:val="00240A55"/>
    <w:rsid w:val="00244AA8"/>
    <w:rsid w:val="00245827"/>
    <w:rsid w:val="00261C90"/>
    <w:rsid w:val="00262C19"/>
    <w:rsid w:val="0026506C"/>
    <w:rsid w:val="00267378"/>
    <w:rsid w:val="00270B22"/>
    <w:rsid w:val="002765B4"/>
    <w:rsid w:val="0028041B"/>
    <w:rsid w:val="00281D27"/>
    <w:rsid w:val="00283FDF"/>
    <w:rsid w:val="0028597F"/>
    <w:rsid w:val="00286908"/>
    <w:rsid w:val="002C10E7"/>
    <w:rsid w:val="002C4306"/>
    <w:rsid w:val="002C6C2F"/>
    <w:rsid w:val="002E4C35"/>
    <w:rsid w:val="002E6C45"/>
    <w:rsid w:val="003014BD"/>
    <w:rsid w:val="00310FA4"/>
    <w:rsid w:val="00316D44"/>
    <w:rsid w:val="00323DE7"/>
    <w:rsid w:val="003264E7"/>
    <w:rsid w:val="00327833"/>
    <w:rsid w:val="00330F98"/>
    <w:rsid w:val="00340C72"/>
    <w:rsid w:val="00370E4F"/>
    <w:rsid w:val="00372FA7"/>
    <w:rsid w:val="003755C7"/>
    <w:rsid w:val="0038294A"/>
    <w:rsid w:val="003A3003"/>
    <w:rsid w:val="003A69D8"/>
    <w:rsid w:val="003B21C8"/>
    <w:rsid w:val="003C02C3"/>
    <w:rsid w:val="003C111F"/>
    <w:rsid w:val="003C7638"/>
    <w:rsid w:val="003D199A"/>
    <w:rsid w:val="003D41D6"/>
    <w:rsid w:val="003D44CB"/>
    <w:rsid w:val="003E15C3"/>
    <w:rsid w:val="004040FA"/>
    <w:rsid w:val="0041012C"/>
    <w:rsid w:val="00410995"/>
    <w:rsid w:val="004113B2"/>
    <w:rsid w:val="0041628F"/>
    <w:rsid w:val="004335D6"/>
    <w:rsid w:val="0044065C"/>
    <w:rsid w:val="00443DEB"/>
    <w:rsid w:val="00445C00"/>
    <w:rsid w:val="0045377E"/>
    <w:rsid w:val="004647EA"/>
    <w:rsid w:val="004829ED"/>
    <w:rsid w:val="004960B4"/>
    <w:rsid w:val="004A3A83"/>
    <w:rsid w:val="004A797E"/>
    <w:rsid w:val="004B2835"/>
    <w:rsid w:val="004D1E16"/>
    <w:rsid w:val="004E0C7F"/>
    <w:rsid w:val="004E5505"/>
    <w:rsid w:val="004F58AF"/>
    <w:rsid w:val="00503155"/>
    <w:rsid w:val="00506956"/>
    <w:rsid w:val="005125F0"/>
    <w:rsid w:val="00517A50"/>
    <w:rsid w:val="00520C57"/>
    <w:rsid w:val="00523444"/>
    <w:rsid w:val="0053232C"/>
    <w:rsid w:val="0053649E"/>
    <w:rsid w:val="00544014"/>
    <w:rsid w:val="005541BF"/>
    <w:rsid w:val="00564EDE"/>
    <w:rsid w:val="00566601"/>
    <w:rsid w:val="0056712C"/>
    <w:rsid w:val="00577BF5"/>
    <w:rsid w:val="005A598C"/>
    <w:rsid w:val="005D06D5"/>
    <w:rsid w:val="005D7FD2"/>
    <w:rsid w:val="005E6B9B"/>
    <w:rsid w:val="00601240"/>
    <w:rsid w:val="00604BB5"/>
    <w:rsid w:val="00625757"/>
    <w:rsid w:val="00635207"/>
    <w:rsid w:val="00641E4C"/>
    <w:rsid w:val="0064675E"/>
    <w:rsid w:val="00650037"/>
    <w:rsid w:val="00651F3E"/>
    <w:rsid w:val="00655228"/>
    <w:rsid w:val="006726D9"/>
    <w:rsid w:val="006905AE"/>
    <w:rsid w:val="006B17C4"/>
    <w:rsid w:val="006B69DD"/>
    <w:rsid w:val="006C5E92"/>
    <w:rsid w:val="006C6B1C"/>
    <w:rsid w:val="006D19EA"/>
    <w:rsid w:val="006D4BF7"/>
    <w:rsid w:val="006E2E43"/>
    <w:rsid w:val="006E4CD0"/>
    <w:rsid w:val="006E629A"/>
    <w:rsid w:val="006F4026"/>
    <w:rsid w:val="0070568D"/>
    <w:rsid w:val="00706BB2"/>
    <w:rsid w:val="007214D8"/>
    <w:rsid w:val="0072316C"/>
    <w:rsid w:val="007231AF"/>
    <w:rsid w:val="00735E47"/>
    <w:rsid w:val="00750427"/>
    <w:rsid w:val="00750628"/>
    <w:rsid w:val="00754CF1"/>
    <w:rsid w:val="00756B84"/>
    <w:rsid w:val="00762522"/>
    <w:rsid w:val="00782A05"/>
    <w:rsid w:val="0078484E"/>
    <w:rsid w:val="00784D09"/>
    <w:rsid w:val="00787BB9"/>
    <w:rsid w:val="007A1774"/>
    <w:rsid w:val="007C68AF"/>
    <w:rsid w:val="007D5C82"/>
    <w:rsid w:val="007E34FA"/>
    <w:rsid w:val="007E4B81"/>
    <w:rsid w:val="007E4B91"/>
    <w:rsid w:val="007F2166"/>
    <w:rsid w:val="007F22C9"/>
    <w:rsid w:val="007F54DD"/>
    <w:rsid w:val="00801244"/>
    <w:rsid w:val="00813882"/>
    <w:rsid w:val="0082797A"/>
    <w:rsid w:val="008301D9"/>
    <w:rsid w:val="00833956"/>
    <w:rsid w:val="00844DC9"/>
    <w:rsid w:val="00847CC6"/>
    <w:rsid w:val="008564AA"/>
    <w:rsid w:val="00857DB7"/>
    <w:rsid w:val="00873919"/>
    <w:rsid w:val="0087481A"/>
    <w:rsid w:val="00881987"/>
    <w:rsid w:val="00882301"/>
    <w:rsid w:val="00886592"/>
    <w:rsid w:val="00887C9D"/>
    <w:rsid w:val="0089381E"/>
    <w:rsid w:val="00895572"/>
    <w:rsid w:val="00897B51"/>
    <w:rsid w:val="008A5CBA"/>
    <w:rsid w:val="008A6A55"/>
    <w:rsid w:val="008B123E"/>
    <w:rsid w:val="008B76FA"/>
    <w:rsid w:val="008C2B9E"/>
    <w:rsid w:val="008D2353"/>
    <w:rsid w:val="008D477A"/>
    <w:rsid w:val="008D6C61"/>
    <w:rsid w:val="009152A0"/>
    <w:rsid w:val="00916F72"/>
    <w:rsid w:val="0092501B"/>
    <w:rsid w:val="009263A9"/>
    <w:rsid w:val="00930B0F"/>
    <w:rsid w:val="00943F38"/>
    <w:rsid w:val="00982208"/>
    <w:rsid w:val="009A4A7C"/>
    <w:rsid w:val="009B7EAC"/>
    <w:rsid w:val="009C0041"/>
    <w:rsid w:val="009C1A27"/>
    <w:rsid w:val="009C4D0D"/>
    <w:rsid w:val="009D3DB7"/>
    <w:rsid w:val="009E09CA"/>
    <w:rsid w:val="009E210A"/>
    <w:rsid w:val="009E4B4A"/>
    <w:rsid w:val="009E51F4"/>
    <w:rsid w:val="009F5F4B"/>
    <w:rsid w:val="00A016E8"/>
    <w:rsid w:val="00A22CC4"/>
    <w:rsid w:val="00A307BD"/>
    <w:rsid w:val="00A332FC"/>
    <w:rsid w:val="00A34373"/>
    <w:rsid w:val="00A45470"/>
    <w:rsid w:val="00A468BB"/>
    <w:rsid w:val="00A47775"/>
    <w:rsid w:val="00A504FC"/>
    <w:rsid w:val="00A5565F"/>
    <w:rsid w:val="00A6615C"/>
    <w:rsid w:val="00A7089F"/>
    <w:rsid w:val="00A81E88"/>
    <w:rsid w:val="00A82D11"/>
    <w:rsid w:val="00A8593E"/>
    <w:rsid w:val="00A9032C"/>
    <w:rsid w:val="00A90C20"/>
    <w:rsid w:val="00A939EB"/>
    <w:rsid w:val="00A943B8"/>
    <w:rsid w:val="00A97718"/>
    <w:rsid w:val="00AA009C"/>
    <w:rsid w:val="00AA354E"/>
    <w:rsid w:val="00AC0BBE"/>
    <w:rsid w:val="00AC1CB6"/>
    <w:rsid w:val="00AD1415"/>
    <w:rsid w:val="00AD6055"/>
    <w:rsid w:val="00AE1B18"/>
    <w:rsid w:val="00AE6C9F"/>
    <w:rsid w:val="00B029C2"/>
    <w:rsid w:val="00B03461"/>
    <w:rsid w:val="00B03E12"/>
    <w:rsid w:val="00B05D2F"/>
    <w:rsid w:val="00B156DA"/>
    <w:rsid w:val="00B21048"/>
    <w:rsid w:val="00B347EA"/>
    <w:rsid w:val="00B40D8D"/>
    <w:rsid w:val="00B423D0"/>
    <w:rsid w:val="00B428AB"/>
    <w:rsid w:val="00B44234"/>
    <w:rsid w:val="00B50764"/>
    <w:rsid w:val="00B65BA3"/>
    <w:rsid w:val="00B772EC"/>
    <w:rsid w:val="00B863F9"/>
    <w:rsid w:val="00B901ED"/>
    <w:rsid w:val="00B9342B"/>
    <w:rsid w:val="00BA153A"/>
    <w:rsid w:val="00BB226F"/>
    <w:rsid w:val="00BB4AA6"/>
    <w:rsid w:val="00BD56F5"/>
    <w:rsid w:val="00BF06B5"/>
    <w:rsid w:val="00BF7653"/>
    <w:rsid w:val="00C1015B"/>
    <w:rsid w:val="00C1710F"/>
    <w:rsid w:val="00C21089"/>
    <w:rsid w:val="00C23643"/>
    <w:rsid w:val="00C2792B"/>
    <w:rsid w:val="00C40DB9"/>
    <w:rsid w:val="00C470CF"/>
    <w:rsid w:val="00C5639E"/>
    <w:rsid w:val="00C708CF"/>
    <w:rsid w:val="00C75795"/>
    <w:rsid w:val="00C862FC"/>
    <w:rsid w:val="00C86753"/>
    <w:rsid w:val="00CB008C"/>
    <w:rsid w:val="00CB1BBF"/>
    <w:rsid w:val="00CD07DF"/>
    <w:rsid w:val="00D00E68"/>
    <w:rsid w:val="00D03682"/>
    <w:rsid w:val="00D357BB"/>
    <w:rsid w:val="00D47CF5"/>
    <w:rsid w:val="00D600EB"/>
    <w:rsid w:val="00D6423D"/>
    <w:rsid w:val="00D703A2"/>
    <w:rsid w:val="00D72364"/>
    <w:rsid w:val="00DA298D"/>
    <w:rsid w:val="00DA707C"/>
    <w:rsid w:val="00DB47C3"/>
    <w:rsid w:val="00DE7D6A"/>
    <w:rsid w:val="00DF536C"/>
    <w:rsid w:val="00E12A0D"/>
    <w:rsid w:val="00E2329B"/>
    <w:rsid w:val="00E44D47"/>
    <w:rsid w:val="00E50E82"/>
    <w:rsid w:val="00E53621"/>
    <w:rsid w:val="00E562D3"/>
    <w:rsid w:val="00E600E4"/>
    <w:rsid w:val="00E61B64"/>
    <w:rsid w:val="00E651FF"/>
    <w:rsid w:val="00E70460"/>
    <w:rsid w:val="00E76A7F"/>
    <w:rsid w:val="00E90EF5"/>
    <w:rsid w:val="00EA0648"/>
    <w:rsid w:val="00EA7D93"/>
    <w:rsid w:val="00EB3071"/>
    <w:rsid w:val="00EB351C"/>
    <w:rsid w:val="00EB78FB"/>
    <w:rsid w:val="00EC7C0C"/>
    <w:rsid w:val="00ED4863"/>
    <w:rsid w:val="00ED5B72"/>
    <w:rsid w:val="00EE2D35"/>
    <w:rsid w:val="00EF5802"/>
    <w:rsid w:val="00F12379"/>
    <w:rsid w:val="00F15D3E"/>
    <w:rsid w:val="00F26477"/>
    <w:rsid w:val="00F27C1C"/>
    <w:rsid w:val="00F351DC"/>
    <w:rsid w:val="00F57D8D"/>
    <w:rsid w:val="00F6764C"/>
    <w:rsid w:val="00F80631"/>
    <w:rsid w:val="00F95E56"/>
    <w:rsid w:val="00FA3F2F"/>
    <w:rsid w:val="00FA6546"/>
    <w:rsid w:val="00FC52A9"/>
    <w:rsid w:val="00FE1D50"/>
    <w:rsid w:val="00FE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39CE93"/>
  <w15:chartTrackingRefBased/>
  <w15:docId w15:val="{446406B1-B658-4C31-B09D-6A8174F3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7C0C"/>
  </w:style>
  <w:style w:type="paragraph" w:styleId="Fuzeile">
    <w:name w:val="footer"/>
    <w:basedOn w:val="Standard"/>
    <w:link w:val="Fu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7C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7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7C0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5827"/>
    <w:rPr>
      <w:color w:val="0563C1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5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5972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6B17C4"/>
    <w:rPr>
      <w:b/>
      <w:bCs/>
    </w:rPr>
  </w:style>
  <w:style w:type="paragraph" w:customStyle="1" w:styleId="Flietext">
    <w:name w:val="Fließtext"/>
    <w:basedOn w:val="Standard"/>
    <w:link w:val="FlietextZchn"/>
    <w:qFormat/>
    <w:rsid w:val="006B17C4"/>
    <w:pPr>
      <w:spacing w:after="0" w:line="276" w:lineRule="auto"/>
    </w:pPr>
    <w:rPr>
      <w:rFonts w:ascii="EncodeSansNormalRegular" w:eastAsia="Times New Roman" w:hAnsi="EncodeSansNormalRegular" w:cs="Times New Roman"/>
      <w:sz w:val="20"/>
      <w:szCs w:val="20"/>
      <w:lang w:val="de-AT" w:eastAsia="de-AT"/>
    </w:rPr>
  </w:style>
  <w:style w:type="character" w:customStyle="1" w:styleId="FlietextZchn">
    <w:name w:val="Fließtext Zchn"/>
    <w:basedOn w:val="Absatz-Standardschriftart"/>
    <w:link w:val="Flietext"/>
    <w:rsid w:val="006B17C4"/>
    <w:rPr>
      <w:rFonts w:ascii="EncodeSansNormalRegular" w:eastAsia="Times New Roman" w:hAnsi="EncodeSansNormalRegular" w:cs="Times New Roman"/>
      <w:sz w:val="20"/>
      <w:szCs w:val="20"/>
      <w:lang w:val="de-AT" w:eastAsia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784D09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0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0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0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0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0E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804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7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07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12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76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86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854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40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398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531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276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57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098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9936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.janssen@mac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3875C-523F-4DE1-A30A-84BDAEAC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3278</Characters>
  <Application>Microsoft Office Word</Application>
  <DocSecurity>0</DocSecurity>
  <Lines>78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MACO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 Petra</dc:creator>
  <cp:keywords/>
  <dc:description/>
  <cp:lastModifiedBy>Janssen Petra</cp:lastModifiedBy>
  <cp:revision>5</cp:revision>
  <cp:lastPrinted>2023-09-26T14:04:00Z</cp:lastPrinted>
  <dcterms:created xsi:type="dcterms:W3CDTF">2023-09-26T14:05:00Z</dcterms:created>
  <dcterms:modified xsi:type="dcterms:W3CDTF">2023-09-27T08:46:00Z</dcterms:modified>
</cp:coreProperties>
</file>